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38FCC" w14:textId="6C60BF55" w:rsidR="007F6E52" w:rsidRDefault="007F6E52" w:rsidP="007F6E52">
      <w:pPr>
        <w:pStyle w:val="Tytu"/>
        <w:ind w:right="707"/>
        <w:jc w:val="left"/>
        <w:rPr>
          <w:szCs w:val="24"/>
        </w:rPr>
      </w:pPr>
    </w:p>
    <w:p w14:paraId="626C9AE8" w14:textId="598A9BA7" w:rsidR="00D62D5D" w:rsidRPr="00110D77" w:rsidRDefault="00D62D5D" w:rsidP="00110D7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2C371DB2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CD76D1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DDD310B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CD76D1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13C7AFA7" w:rsidR="00D62D5D" w:rsidRPr="00D95E63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D95E63">
              <w:rPr>
                <w:b/>
                <w:bCs/>
                <w:sz w:val="24"/>
                <w:szCs w:val="24"/>
              </w:rPr>
              <w:t>P</w:t>
            </w:r>
            <w:r w:rsidR="00726928">
              <w:rPr>
                <w:b/>
                <w:bCs/>
                <w:sz w:val="24"/>
                <w:szCs w:val="24"/>
              </w:rPr>
              <w:t>SYCHOLOGIA PROCESÓW POZNAWCZYCH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5B23B86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CD76D1">
              <w:rPr>
                <w:sz w:val="24"/>
                <w:szCs w:val="24"/>
              </w:rPr>
              <w:t>C/1</w:t>
            </w:r>
            <w:r w:rsidR="006616B6">
              <w:rPr>
                <w:sz w:val="24"/>
                <w:szCs w:val="24"/>
              </w:rPr>
              <w:t>2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0D57D80D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0B52D6" w:rsidRPr="00742916" w14:paraId="4385118D" w14:textId="77777777" w:rsidTr="00C275A2">
        <w:trPr>
          <w:cantSplit/>
        </w:trPr>
        <w:tc>
          <w:tcPr>
            <w:tcW w:w="497" w:type="dxa"/>
            <w:vMerge/>
          </w:tcPr>
          <w:p w14:paraId="1CA46320" w14:textId="77777777" w:rsidR="000B52D6" w:rsidRPr="00742916" w:rsidRDefault="000B52D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97B8AB4" w14:textId="4B99D306" w:rsidR="000B52D6" w:rsidRPr="00742916" w:rsidRDefault="000B52D6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2CB9982" w:rsidR="007F6E52" w:rsidRPr="00742916" w:rsidRDefault="00DA6A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0B52D6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2DC89DA4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B25EE6">
              <w:rPr>
                <w:b/>
                <w:sz w:val="24"/>
                <w:szCs w:val="24"/>
              </w:rPr>
              <w:t>I/2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358248E9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4C0D016B" w:rsidR="00D62D5D" w:rsidRPr="00742916" w:rsidRDefault="00D95E6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0FB0696B" w:rsidR="00D62D5D" w:rsidRPr="005B0A99" w:rsidRDefault="00CD76D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726928" w14:paraId="6968AFBD" w14:textId="77777777" w:rsidTr="001D62A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0C36619" w:rsidR="00D62D5D" w:rsidRPr="00726928" w:rsidRDefault="00D62D5D" w:rsidP="00C275A2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Koordynator przedmiotu / modułu</w:t>
            </w:r>
            <w:r w:rsidR="001D62A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0E415741" w:rsidR="00D62D5D" w:rsidRPr="00726928" w:rsidRDefault="000B0E15" w:rsidP="00D62D5D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dr Irena Sorokosz</w:t>
            </w:r>
            <w:r w:rsidR="00B25EE6" w:rsidRPr="00726928">
              <w:rPr>
                <w:sz w:val="24"/>
                <w:szCs w:val="24"/>
              </w:rPr>
              <w:t xml:space="preserve">, prof. </w:t>
            </w:r>
            <w:r w:rsidR="00C43426">
              <w:rPr>
                <w:sz w:val="24"/>
                <w:szCs w:val="24"/>
              </w:rPr>
              <w:t>u</w:t>
            </w:r>
            <w:r w:rsidR="00B25EE6" w:rsidRPr="00726928">
              <w:rPr>
                <w:sz w:val="24"/>
                <w:szCs w:val="24"/>
              </w:rPr>
              <w:t>czelni</w:t>
            </w:r>
          </w:p>
        </w:tc>
      </w:tr>
      <w:tr w:rsidR="00D62D5D" w:rsidRPr="00726928" w14:paraId="2313954E" w14:textId="77777777" w:rsidTr="001D62A7">
        <w:tc>
          <w:tcPr>
            <w:tcW w:w="2988" w:type="dxa"/>
            <w:vAlign w:val="center"/>
          </w:tcPr>
          <w:p w14:paraId="702AE1AA" w14:textId="7330A69E" w:rsidR="00D62D5D" w:rsidRPr="00726928" w:rsidRDefault="00D62D5D" w:rsidP="00C275A2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Prowadzący zajęcia</w:t>
            </w:r>
            <w:r w:rsidR="001D62A7">
              <w:rPr>
                <w:sz w:val="24"/>
                <w:szCs w:val="24"/>
              </w:rPr>
              <w:t>*</w:t>
            </w:r>
          </w:p>
          <w:p w14:paraId="38202833" w14:textId="77777777" w:rsidR="00D62D5D" w:rsidRPr="0072692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4504F911" w:rsidR="00D62D5D" w:rsidRPr="00D4507A" w:rsidRDefault="000B0E15" w:rsidP="00C275A2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dr Irena Sorokosz,</w:t>
            </w:r>
            <w:r w:rsidR="00740E02">
              <w:rPr>
                <w:sz w:val="24"/>
                <w:szCs w:val="24"/>
              </w:rPr>
              <w:t xml:space="preserve"> </w:t>
            </w:r>
            <w:r w:rsidR="001D62A7">
              <w:rPr>
                <w:sz w:val="24"/>
                <w:szCs w:val="24"/>
              </w:rPr>
              <w:t xml:space="preserve">dr Arkadiusz Mański, </w:t>
            </w:r>
            <w:r w:rsidR="00C43426">
              <w:rPr>
                <w:sz w:val="24"/>
                <w:szCs w:val="24"/>
              </w:rPr>
              <w:t>d</w:t>
            </w:r>
            <w:r w:rsidR="001D62A7">
              <w:rPr>
                <w:sz w:val="24"/>
                <w:szCs w:val="24"/>
              </w:rPr>
              <w:t>r Ilona Bidzan-Bluma</w:t>
            </w:r>
          </w:p>
        </w:tc>
      </w:tr>
      <w:tr w:rsidR="00D62D5D" w:rsidRPr="00726928" w14:paraId="234FB0EB" w14:textId="77777777" w:rsidTr="001D62A7">
        <w:tc>
          <w:tcPr>
            <w:tcW w:w="2988" w:type="dxa"/>
            <w:vAlign w:val="center"/>
          </w:tcPr>
          <w:p w14:paraId="41539A3E" w14:textId="7EE836EF" w:rsidR="00D62D5D" w:rsidRPr="0072692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17C3FF62" w:rsidR="00D62D5D" w:rsidRPr="00726928" w:rsidRDefault="000B0E15" w:rsidP="00C275A2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Nabycie wiedzy pozwalającej na z</w:t>
            </w:r>
            <w:r w:rsidR="00D95E63" w:rsidRPr="00726928">
              <w:rPr>
                <w:sz w:val="24"/>
                <w:szCs w:val="24"/>
              </w:rPr>
              <w:t>rozumienie psychologicznych teorii opisujących procesy poznawcze (spostrzegania, uwagi, pamięci, języka)</w:t>
            </w:r>
            <w:r w:rsidR="00C11965" w:rsidRPr="00726928">
              <w:rPr>
                <w:sz w:val="24"/>
                <w:szCs w:val="24"/>
              </w:rPr>
              <w:t>. Rozwinięcie umiejętności praktycznego zastosowania wybranych prawidłowości psychologii poznawczej</w:t>
            </w:r>
            <w:r w:rsidRPr="00726928">
              <w:rPr>
                <w:sz w:val="24"/>
                <w:szCs w:val="24"/>
              </w:rPr>
              <w:t xml:space="preserve">. </w:t>
            </w:r>
            <w:r w:rsidR="00D95E63" w:rsidRPr="00726928">
              <w:rPr>
                <w:sz w:val="24"/>
                <w:szCs w:val="24"/>
              </w:rPr>
              <w:t>Nabycie</w:t>
            </w:r>
            <w:r w:rsidRPr="00726928">
              <w:rPr>
                <w:sz w:val="24"/>
                <w:szCs w:val="24"/>
              </w:rPr>
              <w:t xml:space="preserve"> przez studentów</w:t>
            </w:r>
            <w:r w:rsidR="00D95E63" w:rsidRPr="00726928">
              <w:rPr>
                <w:sz w:val="24"/>
                <w:szCs w:val="24"/>
              </w:rPr>
              <w:t xml:space="preserve"> umiejętności oceny poziomu swojej wiedzy w obszarze psychologii poznawczej</w:t>
            </w:r>
            <w:r w:rsidRPr="00726928">
              <w:rPr>
                <w:sz w:val="24"/>
                <w:szCs w:val="24"/>
              </w:rPr>
              <w:t>.</w:t>
            </w:r>
          </w:p>
        </w:tc>
      </w:tr>
      <w:tr w:rsidR="00D62D5D" w:rsidRPr="00726928" w14:paraId="24D568D0" w14:textId="77777777" w:rsidTr="001D62A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2692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726928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014BBB5" w:rsidR="00D62D5D" w:rsidRPr="001D62A7" w:rsidRDefault="001D62A7" w:rsidP="001D62A7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95E63" w:rsidRPr="00A42282" w14:paraId="312D39E9" w14:textId="77777777" w:rsidTr="0007473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95E63" w:rsidRPr="00A42282" w:rsidRDefault="00D95E63" w:rsidP="00D95E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88B1" w14:textId="5FEF106F" w:rsidR="00D95E63" w:rsidRPr="00726928" w:rsidRDefault="000B0E15" w:rsidP="00D95E63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 xml:space="preserve">Student </w:t>
            </w:r>
            <w:r w:rsidR="00C43426">
              <w:rPr>
                <w:sz w:val="24"/>
                <w:szCs w:val="24"/>
              </w:rPr>
              <w:t xml:space="preserve">zna i rozumie zagadnienia na temat </w:t>
            </w:r>
            <w:r w:rsidR="00D95E63" w:rsidRPr="00726928">
              <w:rPr>
                <w:sz w:val="24"/>
                <w:szCs w:val="24"/>
              </w:rPr>
              <w:t>aktualnych osiągnię</w:t>
            </w:r>
            <w:r w:rsidR="00C43426">
              <w:rPr>
                <w:sz w:val="24"/>
                <w:szCs w:val="24"/>
              </w:rPr>
              <w:t>ć</w:t>
            </w:r>
            <w:r w:rsidR="00D95E63" w:rsidRPr="00726928">
              <w:rPr>
                <w:sz w:val="24"/>
                <w:szCs w:val="24"/>
              </w:rPr>
              <w:t xml:space="preserve"> psychologii poznawczej</w:t>
            </w:r>
            <w:r w:rsidRPr="00726928">
              <w:rPr>
                <w:sz w:val="24"/>
                <w:szCs w:val="24"/>
              </w:rPr>
              <w:t xml:space="preserve"> dotycząc</w:t>
            </w:r>
            <w:r w:rsidR="00C43426">
              <w:rPr>
                <w:sz w:val="24"/>
                <w:szCs w:val="24"/>
              </w:rPr>
              <w:t>ych</w:t>
            </w:r>
            <w:r w:rsidRPr="00726928">
              <w:rPr>
                <w:sz w:val="24"/>
                <w:szCs w:val="24"/>
              </w:rPr>
              <w:t xml:space="preserve"> terminologii, teorii i metodologii.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237E6EC7" w:rsidR="00CA5F69" w:rsidRPr="00726928" w:rsidRDefault="000B0E15" w:rsidP="00CA5F69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</w:t>
            </w:r>
            <w:r w:rsidR="00CA5F69" w:rsidRPr="00726928">
              <w:rPr>
                <w:bCs/>
                <w:sz w:val="24"/>
                <w:szCs w:val="24"/>
              </w:rPr>
              <w:t>_</w:t>
            </w:r>
            <w:r w:rsidRPr="00726928">
              <w:rPr>
                <w:bCs/>
                <w:sz w:val="24"/>
                <w:szCs w:val="24"/>
              </w:rPr>
              <w:t>W05</w:t>
            </w:r>
          </w:p>
        </w:tc>
      </w:tr>
      <w:tr w:rsidR="00D95E63" w:rsidRPr="00A42282" w14:paraId="0BBB4A33" w14:textId="77777777" w:rsidTr="0007473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95E63" w:rsidRPr="00A42282" w:rsidRDefault="00D95E63" w:rsidP="00D95E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53A" w14:textId="5D68A9DA" w:rsidR="00D95E63" w:rsidRPr="00726928" w:rsidRDefault="00C43426" w:rsidP="00D95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 zagadnienia dotyczące</w:t>
            </w:r>
            <w:r w:rsidR="00D95E63" w:rsidRPr="00726928">
              <w:rPr>
                <w:sz w:val="24"/>
                <w:szCs w:val="24"/>
              </w:rPr>
              <w:t xml:space="preserve"> </w:t>
            </w:r>
            <w:r w:rsidR="000B0E15" w:rsidRPr="00726928">
              <w:rPr>
                <w:sz w:val="24"/>
                <w:szCs w:val="24"/>
              </w:rPr>
              <w:t>poszczególnych procesów poznawczych: spostrzegania, uwagi, pamięci, myślenia.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01FC89" w14:textId="77777777" w:rsidR="00D95E63" w:rsidRPr="00726928" w:rsidRDefault="000B0E15" w:rsidP="00D95E63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PS_W02</w:t>
            </w:r>
          </w:p>
          <w:p w14:paraId="4E3CC0BF" w14:textId="4854C663" w:rsidR="000B0E15" w:rsidRPr="00726928" w:rsidRDefault="000B0E15" w:rsidP="00D95E63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PS_W06</w:t>
            </w:r>
          </w:p>
        </w:tc>
      </w:tr>
      <w:tr w:rsidR="000B0E15" w:rsidRPr="00A42282" w14:paraId="581CC206" w14:textId="77777777" w:rsidTr="006C35D0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0B0E15" w:rsidRPr="00A42282" w:rsidRDefault="000B0E15" w:rsidP="000B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A58DB7" w14:textId="209B2CF7" w:rsidR="000B0E15" w:rsidRPr="00726928" w:rsidRDefault="00C43426" w:rsidP="000B0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dotyczące </w:t>
            </w:r>
            <w:r w:rsidR="000B0E15" w:rsidRPr="00726928">
              <w:rPr>
                <w:sz w:val="24"/>
                <w:szCs w:val="24"/>
              </w:rPr>
              <w:t>psychologicznych podstaw funkcjonowania w obszarze procesów poznawczych.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083FB153" w:rsidR="00CA5F69" w:rsidRPr="00726928" w:rsidRDefault="000B0E15" w:rsidP="00CA5F69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</w:t>
            </w:r>
            <w:r w:rsidR="00CA5F69" w:rsidRPr="00726928">
              <w:rPr>
                <w:bCs/>
                <w:sz w:val="24"/>
                <w:szCs w:val="24"/>
              </w:rPr>
              <w:t>_</w:t>
            </w:r>
            <w:r w:rsidRPr="00726928">
              <w:rPr>
                <w:bCs/>
                <w:sz w:val="24"/>
                <w:szCs w:val="24"/>
              </w:rPr>
              <w:t>W10</w:t>
            </w:r>
          </w:p>
        </w:tc>
      </w:tr>
      <w:tr w:rsidR="000B0E15" w:rsidRPr="00A42282" w14:paraId="5AE62CA5" w14:textId="77777777" w:rsidTr="002456CD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0B0E15" w:rsidRPr="00A42282" w:rsidRDefault="000B0E15" w:rsidP="000B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A071" w14:textId="79BC1E89" w:rsidR="000B0E15" w:rsidRPr="00726928" w:rsidRDefault="00CA5F69" w:rsidP="000B0E15">
            <w:pPr>
              <w:rPr>
                <w:color w:val="FF0000"/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Student p</w:t>
            </w:r>
            <w:r w:rsidR="000B0E15" w:rsidRPr="00726928">
              <w:rPr>
                <w:sz w:val="24"/>
                <w:szCs w:val="24"/>
              </w:rPr>
              <w:t>otrafi dostrzec problem natury psychologicznej, dokonać analizy, wygenerować pomysły rozwiązania oraz je zweryfikować i wyciągnąć wnioski o charakterze teoretycznym i praktycznym odwołując się do wiedzy o procesach poznawczych</w:t>
            </w:r>
            <w:r w:rsidRPr="0072692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3D389" w14:textId="0C5F6D69" w:rsidR="000B0E15" w:rsidRPr="00726928" w:rsidRDefault="00CA5F69" w:rsidP="000B0E15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</w:t>
            </w:r>
            <w:r w:rsidR="00B25EE6" w:rsidRPr="00726928">
              <w:rPr>
                <w:bCs/>
                <w:sz w:val="24"/>
                <w:szCs w:val="24"/>
              </w:rPr>
              <w:t>_</w:t>
            </w:r>
            <w:r w:rsidRPr="00726928">
              <w:rPr>
                <w:bCs/>
                <w:sz w:val="24"/>
                <w:szCs w:val="24"/>
              </w:rPr>
              <w:t>U01</w:t>
            </w:r>
          </w:p>
          <w:p w14:paraId="400D40CB" w14:textId="577B9013" w:rsidR="00CA5F69" w:rsidRPr="00726928" w:rsidRDefault="00CA5F69" w:rsidP="00CA5F69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PS_U02</w:t>
            </w:r>
          </w:p>
          <w:p w14:paraId="1C435C03" w14:textId="2B5B41CC" w:rsidR="00CA5F69" w:rsidRPr="00726928" w:rsidRDefault="00CA5F69" w:rsidP="000B0E15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</w:t>
            </w:r>
            <w:r w:rsidR="00B25EE6" w:rsidRPr="00726928">
              <w:rPr>
                <w:bCs/>
                <w:sz w:val="24"/>
                <w:szCs w:val="24"/>
              </w:rPr>
              <w:t>_</w:t>
            </w:r>
            <w:r w:rsidRPr="00726928">
              <w:rPr>
                <w:bCs/>
                <w:sz w:val="24"/>
                <w:szCs w:val="24"/>
              </w:rPr>
              <w:t>U03</w:t>
            </w:r>
          </w:p>
          <w:p w14:paraId="69C8E42B" w14:textId="5F2DA9CB" w:rsidR="00CA5F69" w:rsidRPr="00726928" w:rsidRDefault="00CA5F69" w:rsidP="000B0E15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PS_U13</w:t>
            </w:r>
          </w:p>
        </w:tc>
      </w:tr>
      <w:tr w:rsidR="000B0E15" w:rsidRPr="00A42282" w14:paraId="353088FA" w14:textId="77777777" w:rsidTr="002456CD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0B0E15" w:rsidRPr="00A42282" w:rsidRDefault="000B0E15" w:rsidP="000B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2B48" w14:textId="57626EE5" w:rsidR="000B0E15" w:rsidRPr="00726928" w:rsidRDefault="00CA5F69" w:rsidP="000B0E15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J</w:t>
            </w:r>
            <w:r w:rsidR="000B0E15" w:rsidRPr="00726928">
              <w:rPr>
                <w:sz w:val="24"/>
                <w:szCs w:val="24"/>
              </w:rPr>
              <w:t xml:space="preserve">est </w:t>
            </w:r>
            <w:r w:rsidR="00C43426">
              <w:rPr>
                <w:sz w:val="24"/>
                <w:szCs w:val="24"/>
              </w:rPr>
              <w:t xml:space="preserve">gotów do </w:t>
            </w:r>
            <w:r w:rsidR="000B0E15" w:rsidRPr="00726928">
              <w:rPr>
                <w:sz w:val="24"/>
                <w:szCs w:val="24"/>
              </w:rPr>
              <w:t>rozwoju osobistego w zakresie efektywnego korzystania z procesów poznawczych w tym redukowania ryzyka popełniania błędów poznawczych, rozwijania technik wspierania procesu zapamiętywania; ćwiczenia procesów uwagi.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E19D49" w14:textId="77777777" w:rsidR="000B0E15" w:rsidRPr="00726928" w:rsidRDefault="00CA5F69" w:rsidP="000B0E15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PS_K01</w:t>
            </w:r>
          </w:p>
          <w:p w14:paraId="1FF92C98" w14:textId="4366D657" w:rsidR="00CA5F69" w:rsidRPr="00726928" w:rsidRDefault="00CA5F69" w:rsidP="000B0E15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PS_K02</w:t>
            </w:r>
          </w:p>
        </w:tc>
      </w:tr>
      <w:tr w:rsidR="000B0E15" w:rsidRPr="00A42282" w14:paraId="47ACBB16" w14:textId="77777777" w:rsidTr="00D95E6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02D335" w14:textId="72491C7D" w:rsidR="000B0E15" w:rsidRDefault="000B0E15" w:rsidP="000B0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6D95FB" w14:textId="0604D00A" w:rsidR="000B0E15" w:rsidRPr="00726928" w:rsidRDefault="000B0E15" w:rsidP="000B0E15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 xml:space="preserve">Student </w:t>
            </w:r>
            <w:r w:rsidR="00C43426">
              <w:rPr>
                <w:sz w:val="24"/>
                <w:szCs w:val="24"/>
              </w:rPr>
              <w:t xml:space="preserve">jest gotów do </w:t>
            </w:r>
            <w:r w:rsidRPr="00726928">
              <w:rPr>
                <w:sz w:val="24"/>
                <w:szCs w:val="24"/>
              </w:rPr>
              <w:t>przestrzegani</w:t>
            </w:r>
            <w:r w:rsidR="00C43426">
              <w:rPr>
                <w:sz w:val="24"/>
                <w:szCs w:val="24"/>
              </w:rPr>
              <w:t>a</w:t>
            </w:r>
            <w:r w:rsidRPr="00726928">
              <w:rPr>
                <w:sz w:val="24"/>
                <w:szCs w:val="24"/>
              </w:rPr>
              <w:t xml:space="preserve"> zasad etyki w obszarze badania i analizowania procesów poznawczych</w:t>
            </w:r>
            <w:r w:rsidR="00CA5F69" w:rsidRPr="0072692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23C29" w14:textId="77777777" w:rsidR="000B0E15" w:rsidRPr="00726928" w:rsidRDefault="00CA5F69" w:rsidP="000B0E15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PS_K05</w:t>
            </w:r>
          </w:p>
          <w:p w14:paraId="5C1FB698" w14:textId="145ADB39" w:rsidR="00CA5F69" w:rsidRPr="00726928" w:rsidRDefault="00CA5F69" w:rsidP="000B0E15">
            <w:pPr>
              <w:jc w:val="center"/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>PS_K06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26928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26928" w:rsidRDefault="00D62D5D" w:rsidP="00C275A2">
            <w:pPr>
              <w:jc w:val="center"/>
              <w:rPr>
                <w:sz w:val="24"/>
                <w:szCs w:val="24"/>
              </w:rPr>
            </w:pPr>
            <w:r w:rsidRPr="00726928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26928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26928" w:rsidRDefault="00D62D5D" w:rsidP="00C275A2">
            <w:pPr>
              <w:rPr>
                <w:b/>
                <w:sz w:val="24"/>
                <w:szCs w:val="24"/>
              </w:rPr>
            </w:pPr>
            <w:r w:rsidRPr="00726928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26928" w14:paraId="117BA93F" w14:textId="77777777" w:rsidTr="00C275A2">
        <w:tc>
          <w:tcPr>
            <w:tcW w:w="10008" w:type="dxa"/>
          </w:tcPr>
          <w:p w14:paraId="172C9E8B" w14:textId="5360F26B" w:rsidR="00D95E63" w:rsidRPr="00726928" w:rsidRDefault="00D95E63" w:rsidP="00CA5F69">
            <w:pPr>
              <w:suppressAutoHyphens/>
              <w:rPr>
                <w:sz w:val="24"/>
                <w:szCs w:val="24"/>
                <w:lang w:eastAsia="ar-SA"/>
              </w:rPr>
            </w:pPr>
            <w:r w:rsidRPr="00726928">
              <w:rPr>
                <w:sz w:val="24"/>
                <w:szCs w:val="24"/>
                <w:lang w:eastAsia="ar-SA"/>
              </w:rPr>
              <w:t>Psychologia poznawcza: historia i prekursorzy psychologii poznawczej, przedmiot badań i podstawowe problemy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. </w:t>
            </w:r>
            <w:r w:rsidRPr="00726928">
              <w:rPr>
                <w:sz w:val="24"/>
                <w:szCs w:val="24"/>
                <w:lang w:eastAsia="ar-SA"/>
              </w:rPr>
              <w:t>Podstawowe właściwości percepcji i teorie percepcji.</w:t>
            </w:r>
            <w:r w:rsidR="00020EA5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Fizjologiczne podłoże procesów percepcyjnych – zmysły. Spostrzeganie - znaczenie procesu spostrzegania w orientacji i rozumieniu świata, spostrzeganie jako proces oddolny i odgórny, percepcja podprogowa, zaburzenia procesu spostrzegania.</w:t>
            </w:r>
          </w:p>
          <w:p w14:paraId="378F36DE" w14:textId="7CCA15DE" w:rsidR="00D95E63" w:rsidRPr="00726928" w:rsidRDefault="00D95E63" w:rsidP="00CA5F69">
            <w:pPr>
              <w:suppressAutoHyphens/>
              <w:rPr>
                <w:sz w:val="24"/>
                <w:szCs w:val="24"/>
                <w:lang w:eastAsia="ar-SA"/>
              </w:rPr>
            </w:pPr>
            <w:r w:rsidRPr="00726928">
              <w:rPr>
                <w:sz w:val="24"/>
                <w:szCs w:val="24"/>
                <w:lang w:eastAsia="ar-SA"/>
              </w:rPr>
              <w:t>Proces uwagi - istota i aspekty uwagi, teorie uwagi, zaburzenia procesu uwagi.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Świadomość – pojęcie świadomości, świadomość a uwaga i inne procesy umysłowe, różne stany świadomości.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Kontrola poznawcza</w:t>
            </w:r>
            <w:r w:rsidR="00CA5F69" w:rsidRPr="00726928">
              <w:rPr>
                <w:sz w:val="24"/>
                <w:szCs w:val="24"/>
                <w:lang w:eastAsia="ar-SA"/>
              </w:rPr>
              <w:t>.</w:t>
            </w:r>
          </w:p>
          <w:p w14:paraId="72DC2E16" w14:textId="257A7168" w:rsidR="00D95E63" w:rsidRPr="00726928" w:rsidRDefault="00D95E63" w:rsidP="00CA5F69">
            <w:pPr>
              <w:suppressAutoHyphens/>
              <w:rPr>
                <w:sz w:val="24"/>
                <w:szCs w:val="24"/>
                <w:lang w:eastAsia="ar-SA"/>
              </w:rPr>
            </w:pPr>
            <w:r w:rsidRPr="00726928">
              <w:rPr>
                <w:sz w:val="24"/>
                <w:szCs w:val="24"/>
                <w:lang w:eastAsia="ar-SA"/>
              </w:rPr>
              <w:t>Pamięć - pamięć jako właściwość i pamięć jako proces, teorie pamięci, badania pamięci</w:t>
            </w:r>
            <w:r w:rsidR="00020EA5" w:rsidRPr="00726928">
              <w:rPr>
                <w:sz w:val="24"/>
                <w:szCs w:val="24"/>
                <w:lang w:eastAsia="ar-SA"/>
              </w:rPr>
              <w:t xml:space="preserve">. </w:t>
            </w:r>
            <w:r w:rsidRPr="00726928">
              <w:rPr>
                <w:sz w:val="24"/>
                <w:szCs w:val="24"/>
                <w:lang w:eastAsia="ar-SA"/>
              </w:rPr>
              <w:t>Fazy procesu pamięci, różne kryteria podziału i rodzaje pamięci, zniekształcenia i zaburzenia pamięci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. </w:t>
            </w:r>
            <w:r w:rsidRPr="00726928">
              <w:rPr>
                <w:sz w:val="24"/>
                <w:szCs w:val="24"/>
                <w:lang w:eastAsia="ar-SA"/>
              </w:rPr>
              <w:t>Język i mowa – teoria komunikacji, struktura i funkcje języka. Psychologiczne badania języka i mowy, rozwój i zaburzenia mowy.</w:t>
            </w:r>
          </w:p>
          <w:p w14:paraId="3FD58A78" w14:textId="32B6AED2" w:rsidR="00020EA5" w:rsidRPr="00726928" w:rsidRDefault="00D95E63" w:rsidP="00CA5F69">
            <w:pPr>
              <w:suppressAutoHyphens/>
              <w:rPr>
                <w:sz w:val="24"/>
                <w:szCs w:val="24"/>
                <w:lang w:eastAsia="ar-SA"/>
              </w:rPr>
            </w:pPr>
            <w:r w:rsidRPr="00726928">
              <w:rPr>
                <w:sz w:val="24"/>
                <w:szCs w:val="24"/>
                <w:lang w:eastAsia="ar-SA"/>
              </w:rPr>
              <w:t>Wyobrażenia – wyobrażenia twórcze i odtwórcze, wyobrażenia a inne procesy poznawcze, wyobraźnia a emocje.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Pojęcia – pojęcia indywidualne i ogólne, różne poglądy na tworzenie pojęć.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Proces myślenia – istota i rodzaje myślenia, metody badania czynności myślenia, teorie myślenia, zaburzenia procesu myślenia.</w:t>
            </w:r>
            <w:r w:rsidR="00020EA5" w:rsidRPr="00726928">
              <w:rPr>
                <w:sz w:val="24"/>
                <w:szCs w:val="24"/>
                <w:lang w:eastAsia="ar-SA"/>
              </w:rPr>
              <w:t xml:space="preserve"> </w:t>
            </w:r>
          </w:p>
          <w:p w14:paraId="10406552" w14:textId="487E102B" w:rsidR="00D62D5D" w:rsidRPr="00726928" w:rsidRDefault="00D95E63" w:rsidP="00CA5F69">
            <w:pPr>
              <w:suppressAutoHyphens/>
              <w:rPr>
                <w:sz w:val="24"/>
                <w:szCs w:val="24"/>
                <w:lang w:eastAsia="ar-SA"/>
              </w:rPr>
            </w:pPr>
            <w:r w:rsidRPr="00726928">
              <w:rPr>
                <w:sz w:val="24"/>
                <w:szCs w:val="24"/>
                <w:lang w:eastAsia="ar-SA"/>
              </w:rPr>
              <w:t>Myślenie a inteligencja – teorie inteligencji, krańcowe natężenia inteligencji.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Rozwiązywanie problemów – rodzaje problemów, fazy i strategie rozwiązywania problemów.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Proces podejmowania decyzji – strategie w podejmowaniu decyzji, fazy podejmowania decyzji.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Zastosowania psychologii poznawczej.</w:t>
            </w:r>
          </w:p>
        </w:tc>
      </w:tr>
      <w:tr w:rsidR="00D62D5D" w:rsidRPr="00726928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26928" w:rsidRDefault="00D62D5D" w:rsidP="00C275A2">
            <w:pPr>
              <w:rPr>
                <w:b/>
                <w:sz w:val="24"/>
                <w:szCs w:val="24"/>
              </w:rPr>
            </w:pPr>
            <w:r w:rsidRPr="00726928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26928" w14:paraId="37D2927E" w14:textId="77777777" w:rsidTr="00C275A2">
        <w:tc>
          <w:tcPr>
            <w:tcW w:w="10008" w:type="dxa"/>
          </w:tcPr>
          <w:p w14:paraId="5BE512F9" w14:textId="21276F65" w:rsidR="00D95E63" w:rsidRPr="00726928" w:rsidRDefault="00D95E63" w:rsidP="00CA5F69">
            <w:pPr>
              <w:pStyle w:val="Bezodstpw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Czym jest psychologia poznawcza. Podstawowe założenia psychologii poznawczej</w:t>
            </w:r>
            <w:r w:rsidR="00CA5F69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. 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Spostrzeganie i percepcja. Trzy etapy percepcji: odbiór wrażeń; organizacja percepcji; procesy identyfikacji i rozpoznania, transdukcja, adaptacja sensoryczna, stałość percepcyjna, wpływ kontekstu i oczekiwań, złudzenia percepcyjne.</w:t>
            </w:r>
            <w:r w:rsidR="00CA5F69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Uwaga: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f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unkcje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, podstawy neurobiologiczne, u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waga mimowolna i dowolna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.</w:t>
            </w:r>
            <w:r w:rsidR="00CA5F69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Uwaga w praktyce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. u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ważność – na czym polega, jak się ją trenuje?</w:t>
            </w:r>
            <w:r w:rsidR="00CA5F69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Pamięć: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p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amięć sensoryczna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, 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kr</w:t>
            </w:r>
            <w:r w:rsid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ó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tkotrwała/operacyjna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, i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nterferencja (hamowanie) retroaktywne i proaktywne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, p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amięć długotrwała: semantyczna, epizodyczna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, f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ałszywe wspomnienia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, wpływ 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emocji na zapamiętywanie.</w:t>
            </w:r>
            <w:r w:rsidR="00020EA5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>Pamięć a uczenie się.</w:t>
            </w:r>
            <w:r w:rsidR="00CA5F69" w:rsidRPr="00726928"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726928">
              <w:rPr>
                <w:rFonts w:ascii="Times New Roman" w:hAnsi="Times New Roman"/>
                <w:sz w:val="24"/>
                <w:szCs w:val="24"/>
                <w:lang w:eastAsia="ar-SA"/>
              </w:rPr>
              <w:t>Metody przyswajania pojęć, pojęcie a słowo, rola języka w myśleniu.</w:t>
            </w:r>
            <w:r w:rsidR="00CA5F69" w:rsidRPr="0072692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rFonts w:ascii="Times New Roman" w:hAnsi="Times New Roman"/>
                <w:sz w:val="24"/>
                <w:szCs w:val="24"/>
                <w:lang w:eastAsia="ar-SA"/>
              </w:rPr>
              <w:t>Inteligencja – geny czy środowisko, pomiary inteligencji, kontrowersje wokół testów inteligencji.</w:t>
            </w:r>
          </w:p>
          <w:p w14:paraId="7E15C35A" w14:textId="77777777" w:rsidR="00D95E63" w:rsidRPr="00726928" w:rsidRDefault="00D95E63" w:rsidP="00CA5F69">
            <w:pPr>
              <w:suppressAutoHyphens/>
              <w:rPr>
                <w:sz w:val="24"/>
                <w:szCs w:val="24"/>
                <w:lang w:eastAsia="ar-SA"/>
              </w:rPr>
            </w:pPr>
            <w:r w:rsidRPr="00726928">
              <w:rPr>
                <w:sz w:val="24"/>
                <w:szCs w:val="24"/>
                <w:lang w:eastAsia="ar-SA"/>
              </w:rPr>
              <w:t>Myślenie twórcze - cechy myślenia twórczego, bariery myślenia twórczego, dziecko kreatywne w szkole.</w:t>
            </w:r>
          </w:p>
          <w:p w14:paraId="42CFC558" w14:textId="53C7155C" w:rsidR="00D95E63" w:rsidRPr="00726928" w:rsidRDefault="00D95E63" w:rsidP="00CA5F69">
            <w:pPr>
              <w:suppressAutoHyphens/>
              <w:rPr>
                <w:sz w:val="24"/>
                <w:szCs w:val="24"/>
                <w:lang w:eastAsia="ar-SA"/>
              </w:rPr>
            </w:pPr>
            <w:r w:rsidRPr="00726928">
              <w:rPr>
                <w:sz w:val="24"/>
                <w:szCs w:val="24"/>
                <w:lang w:eastAsia="ar-SA"/>
              </w:rPr>
              <w:t>Ćwiczenia rozwijające myślenie twórcze dzieci i dorosłych.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Proces rozwiązywania problemów – rodzaje problemów, fazy rozwiązywania problemów, przeszkody w rozwiązywaniu problemów</w:t>
            </w:r>
            <w:r w:rsidR="0069539F" w:rsidRPr="00726928">
              <w:rPr>
                <w:sz w:val="24"/>
                <w:szCs w:val="24"/>
                <w:lang w:eastAsia="ar-SA"/>
              </w:rPr>
              <w:t xml:space="preserve">, </w:t>
            </w:r>
            <w:r w:rsidRPr="00726928">
              <w:rPr>
                <w:sz w:val="24"/>
                <w:szCs w:val="24"/>
                <w:lang w:eastAsia="ar-SA"/>
              </w:rPr>
              <w:t>rola myślenia w rozwiązywaniu problemów.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Podejmowanie decyzji w warunkach ryzyka – model sytuacji ryzykownej, ocena ryzyka, sekwencja decyzji ryzykownych.</w:t>
            </w:r>
            <w:r w:rsidR="00CA5F69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sz w:val="24"/>
                <w:szCs w:val="24"/>
                <w:lang w:eastAsia="ar-SA"/>
              </w:rPr>
              <w:t>Procesy poznawcze a procesy emocjonalne.</w:t>
            </w:r>
          </w:p>
        </w:tc>
      </w:tr>
      <w:tr w:rsidR="00D62D5D" w:rsidRPr="00726928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26928" w:rsidRDefault="00D62D5D" w:rsidP="00C275A2">
            <w:pPr>
              <w:pStyle w:val="Nagwek1"/>
              <w:rPr>
                <w:szCs w:val="24"/>
              </w:rPr>
            </w:pPr>
            <w:r w:rsidRPr="00726928">
              <w:rPr>
                <w:szCs w:val="24"/>
              </w:rPr>
              <w:t>Laboratorium</w:t>
            </w:r>
          </w:p>
        </w:tc>
      </w:tr>
      <w:tr w:rsidR="00D62D5D" w:rsidRPr="00726928" w14:paraId="393098BC" w14:textId="77777777" w:rsidTr="00C275A2">
        <w:tc>
          <w:tcPr>
            <w:tcW w:w="10008" w:type="dxa"/>
          </w:tcPr>
          <w:p w14:paraId="54C23323" w14:textId="77777777" w:rsidR="00D62D5D" w:rsidRPr="0072692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26928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26928" w:rsidRDefault="00D62D5D" w:rsidP="00C275A2">
            <w:pPr>
              <w:pStyle w:val="Nagwek1"/>
              <w:rPr>
                <w:szCs w:val="24"/>
              </w:rPr>
            </w:pPr>
            <w:r w:rsidRPr="00726928">
              <w:rPr>
                <w:szCs w:val="24"/>
              </w:rPr>
              <w:lastRenderedPageBreak/>
              <w:t>Projekt</w:t>
            </w:r>
          </w:p>
        </w:tc>
      </w:tr>
      <w:tr w:rsidR="00D62D5D" w:rsidRPr="00726928" w14:paraId="0ECC250D" w14:textId="77777777" w:rsidTr="00C275A2">
        <w:tc>
          <w:tcPr>
            <w:tcW w:w="10008" w:type="dxa"/>
          </w:tcPr>
          <w:p w14:paraId="6EB0C6EB" w14:textId="77777777" w:rsidR="00D62D5D" w:rsidRPr="0072692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26928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726928" w:rsidRDefault="00D62D5D" w:rsidP="00C275A2">
            <w:pPr>
              <w:rPr>
                <w:b/>
                <w:sz w:val="24"/>
                <w:szCs w:val="24"/>
              </w:rPr>
            </w:pPr>
            <w:r w:rsidRPr="00726928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26928" w14:paraId="6D973D20" w14:textId="77777777" w:rsidTr="00C275A2">
        <w:tc>
          <w:tcPr>
            <w:tcW w:w="10008" w:type="dxa"/>
          </w:tcPr>
          <w:p w14:paraId="62979E0D" w14:textId="77777777" w:rsidR="00D62D5D" w:rsidRPr="00726928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26928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726928" w:rsidRDefault="00D62D5D" w:rsidP="00C275A2">
            <w:pPr>
              <w:rPr>
                <w:b/>
                <w:sz w:val="24"/>
                <w:szCs w:val="24"/>
              </w:rPr>
            </w:pPr>
            <w:r w:rsidRPr="0072692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26928" w14:paraId="1CF98F2F" w14:textId="77777777" w:rsidTr="00C275A2">
        <w:tc>
          <w:tcPr>
            <w:tcW w:w="10008" w:type="dxa"/>
          </w:tcPr>
          <w:p w14:paraId="575CC4DF" w14:textId="77777777" w:rsidR="00D62D5D" w:rsidRPr="00726928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26928" w14:paraId="2A46D105" w14:textId="77777777" w:rsidTr="00B235B8">
        <w:trPr>
          <w:trHeight w:val="681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16FF072F" w:rsidR="00D62D5D" w:rsidRPr="0072692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Literatura podstawowa</w:t>
            </w:r>
            <w:r w:rsidR="001D62A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EAF224B" w14:textId="77C28084" w:rsidR="00D95E63" w:rsidRPr="00726928" w:rsidRDefault="00D95E63" w:rsidP="00B43917">
            <w:pPr>
              <w:numPr>
                <w:ilvl w:val="0"/>
                <w:numId w:val="13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26928">
              <w:rPr>
                <w:sz w:val="24"/>
                <w:szCs w:val="24"/>
                <w:lang w:eastAsia="ar-SA"/>
              </w:rPr>
              <w:t>Gerrig, R.J., Zimbardo P.G.</w:t>
            </w:r>
            <w:r w:rsidR="00C11965" w:rsidRPr="00726928">
              <w:rPr>
                <w:sz w:val="24"/>
                <w:szCs w:val="24"/>
                <w:lang w:eastAsia="ar-SA"/>
              </w:rPr>
              <w:t>,</w:t>
            </w:r>
            <w:r w:rsidR="00B43917" w:rsidRPr="00726928">
              <w:rPr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i/>
                <w:iCs/>
                <w:sz w:val="24"/>
                <w:szCs w:val="24"/>
                <w:lang w:eastAsia="ar-SA"/>
              </w:rPr>
              <w:t>Psychologia i życie.</w:t>
            </w:r>
            <w:r w:rsidRPr="00726928">
              <w:rPr>
                <w:sz w:val="24"/>
                <w:szCs w:val="24"/>
                <w:lang w:eastAsia="ar-SA"/>
              </w:rPr>
              <w:t xml:space="preserve"> Warszawa</w:t>
            </w:r>
            <w:r w:rsidR="00C11965" w:rsidRPr="00726928">
              <w:rPr>
                <w:sz w:val="24"/>
                <w:szCs w:val="24"/>
                <w:lang w:eastAsia="ar-SA"/>
              </w:rPr>
              <w:t xml:space="preserve">, </w:t>
            </w:r>
            <w:r w:rsidRPr="00726928">
              <w:rPr>
                <w:sz w:val="24"/>
                <w:szCs w:val="24"/>
                <w:lang w:eastAsia="ar-SA"/>
              </w:rPr>
              <w:t xml:space="preserve"> PWN</w:t>
            </w:r>
            <w:r w:rsidR="00C11965" w:rsidRPr="00726928">
              <w:rPr>
                <w:sz w:val="24"/>
                <w:szCs w:val="24"/>
                <w:lang w:eastAsia="ar-SA"/>
              </w:rPr>
              <w:t xml:space="preserve"> 2010</w:t>
            </w:r>
            <w:r w:rsidRPr="00726928">
              <w:rPr>
                <w:sz w:val="24"/>
                <w:szCs w:val="24"/>
                <w:lang w:eastAsia="ar-SA"/>
              </w:rPr>
              <w:t>.</w:t>
            </w:r>
          </w:p>
          <w:p w14:paraId="2FC36A7E" w14:textId="76A51F15" w:rsidR="00D95E63" w:rsidRPr="00726928" w:rsidRDefault="00D95E63" w:rsidP="00B43917">
            <w:pPr>
              <w:numPr>
                <w:ilvl w:val="0"/>
                <w:numId w:val="13"/>
              </w:numPr>
              <w:suppressAutoHyphens/>
              <w:ind w:right="-20"/>
              <w:rPr>
                <w:rFonts w:eastAsia="Verdana"/>
                <w:sz w:val="24"/>
                <w:szCs w:val="24"/>
                <w:lang w:eastAsia="ar-SA"/>
              </w:rPr>
            </w:pPr>
            <w:r w:rsidRPr="00726928">
              <w:rPr>
                <w:rFonts w:eastAsia="Verdana"/>
                <w:sz w:val="24"/>
                <w:szCs w:val="24"/>
                <w:lang w:eastAsia="ar-SA"/>
              </w:rPr>
              <w:t>Maruszewski,</w:t>
            </w:r>
            <w:r w:rsidRPr="00726928">
              <w:rPr>
                <w:rFonts w:eastAsia="Verdana"/>
                <w:spacing w:val="-8"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>T.</w:t>
            </w:r>
            <w:r w:rsidR="00C11965" w:rsidRPr="00726928">
              <w:rPr>
                <w:rFonts w:eastAsia="Verdana"/>
                <w:spacing w:val="-1"/>
                <w:sz w:val="24"/>
                <w:szCs w:val="24"/>
                <w:lang w:eastAsia="ar-SA"/>
              </w:rPr>
              <w:t>,</w:t>
            </w:r>
            <w:r w:rsidRPr="00726928">
              <w:rPr>
                <w:rFonts w:eastAsia="Verdana"/>
                <w:spacing w:val="-5"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rFonts w:eastAsia="Verdana"/>
                <w:i/>
                <w:iCs/>
                <w:sz w:val="24"/>
                <w:szCs w:val="24"/>
                <w:lang w:eastAsia="ar-SA"/>
              </w:rPr>
              <w:t>Psychologia</w:t>
            </w:r>
            <w:r w:rsidRPr="00726928">
              <w:rPr>
                <w:rFonts w:eastAsia="Verdana"/>
                <w:i/>
                <w:iCs/>
                <w:spacing w:val="-10"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rFonts w:eastAsia="Verdana"/>
                <w:i/>
                <w:iCs/>
                <w:sz w:val="24"/>
                <w:szCs w:val="24"/>
                <w:lang w:eastAsia="ar-SA"/>
              </w:rPr>
              <w:t>poznania.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 xml:space="preserve"> Gdańsk</w:t>
            </w:r>
            <w:r w:rsidR="00C11965" w:rsidRPr="00726928">
              <w:rPr>
                <w:rFonts w:eastAsia="Verdana"/>
                <w:sz w:val="24"/>
                <w:szCs w:val="24"/>
                <w:lang w:eastAsia="ar-SA"/>
              </w:rPr>
              <w:t>,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 xml:space="preserve"> GWP</w:t>
            </w:r>
            <w:r w:rsidR="00C11965" w:rsidRPr="00726928">
              <w:rPr>
                <w:rFonts w:eastAsia="Verdana"/>
                <w:sz w:val="24"/>
                <w:szCs w:val="24"/>
                <w:lang w:eastAsia="ar-SA"/>
              </w:rPr>
              <w:t xml:space="preserve"> 2002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>.</w:t>
            </w:r>
          </w:p>
          <w:p w14:paraId="76D9360B" w14:textId="1C7AA96E" w:rsidR="00D95E63" w:rsidRPr="00726928" w:rsidRDefault="00D95E63" w:rsidP="00B43917">
            <w:pPr>
              <w:numPr>
                <w:ilvl w:val="0"/>
                <w:numId w:val="13"/>
              </w:numPr>
              <w:suppressAutoHyphens/>
              <w:rPr>
                <w:rFonts w:eastAsia="Verdana"/>
                <w:sz w:val="24"/>
                <w:szCs w:val="24"/>
                <w:lang w:eastAsia="ar-SA"/>
              </w:rPr>
            </w:pPr>
            <w:r w:rsidRPr="00726928">
              <w:rPr>
                <w:rFonts w:eastAsia="Verdana"/>
                <w:sz w:val="24"/>
                <w:szCs w:val="24"/>
                <w:lang w:eastAsia="ar-SA"/>
              </w:rPr>
              <w:t>Nęcka,</w:t>
            </w:r>
            <w:r w:rsidRPr="00726928">
              <w:rPr>
                <w:rFonts w:eastAsia="Verdana"/>
                <w:spacing w:val="39"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>E.,</w:t>
            </w:r>
            <w:r w:rsidRPr="00726928">
              <w:rPr>
                <w:rFonts w:eastAsia="Verdana"/>
                <w:spacing w:val="49"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>Orzechowski,</w:t>
            </w:r>
            <w:r w:rsidRPr="00726928">
              <w:rPr>
                <w:rFonts w:eastAsia="Verdana"/>
                <w:spacing w:val="43"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>J.,</w:t>
            </w:r>
            <w:r w:rsidRPr="00726928">
              <w:rPr>
                <w:rFonts w:eastAsia="Verdana"/>
                <w:spacing w:val="48"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>Szymura,</w:t>
            </w:r>
            <w:r w:rsidRPr="00726928">
              <w:rPr>
                <w:rFonts w:eastAsia="Verdana"/>
                <w:spacing w:val="43"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>B</w:t>
            </w:r>
            <w:r w:rsidR="00C11965" w:rsidRPr="00726928">
              <w:rPr>
                <w:rFonts w:eastAsia="Verdana"/>
                <w:sz w:val="24"/>
                <w:szCs w:val="24"/>
                <w:lang w:eastAsia="ar-SA"/>
              </w:rPr>
              <w:t>.,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rFonts w:eastAsia="Verdana"/>
                <w:i/>
                <w:iCs/>
                <w:sz w:val="24"/>
                <w:szCs w:val="24"/>
                <w:lang w:eastAsia="ar-SA"/>
              </w:rPr>
              <w:t>Psychologia poznawcza.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 xml:space="preserve"> Warszawa</w:t>
            </w:r>
            <w:r w:rsidR="00C11965" w:rsidRPr="00726928">
              <w:rPr>
                <w:rFonts w:eastAsia="Verdana"/>
                <w:sz w:val="24"/>
                <w:szCs w:val="24"/>
                <w:lang w:eastAsia="ar-SA"/>
              </w:rPr>
              <w:t>,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 xml:space="preserve"> PWN</w:t>
            </w:r>
            <w:r w:rsidR="00C11965" w:rsidRPr="00726928">
              <w:rPr>
                <w:rFonts w:eastAsia="Verdana"/>
                <w:sz w:val="24"/>
                <w:szCs w:val="24"/>
                <w:lang w:eastAsia="ar-SA"/>
              </w:rPr>
              <w:t xml:space="preserve"> 2006.</w:t>
            </w:r>
          </w:p>
          <w:p w14:paraId="05FB2EC6" w14:textId="2A9722CD" w:rsidR="00D95E63" w:rsidRPr="00726928" w:rsidRDefault="00D95E63" w:rsidP="00B43917">
            <w:pPr>
              <w:numPr>
                <w:ilvl w:val="0"/>
                <w:numId w:val="13"/>
              </w:numPr>
              <w:suppressAutoHyphens/>
              <w:rPr>
                <w:rFonts w:eastAsia="Verdana"/>
                <w:sz w:val="24"/>
                <w:szCs w:val="24"/>
                <w:lang w:eastAsia="ar-SA"/>
              </w:rPr>
            </w:pPr>
            <w:r w:rsidRPr="00726928">
              <w:rPr>
                <w:rFonts w:eastAsia="Verdana"/>
                <w:sz w:val="24"/>
                <w:szCs w:val="24"/>
                <w:lang w:eastAsia="ar-SA"/>
              </w:rPr>
              <w:t>Strelau, J. (red.)</w:t>
            </w:r>
            <w:r w:rsidR="00C11965" w:rsidRPr="00726928">
              <w:rPr>
                <w:rFonts w:eastAsia="Verdana"/>
                <w:sz w:val="24"/>
                <w:szCs w:val="24"/>
                <w:lang w:eastAsia="ar-SA"/>
              </w:rPr>
              <w:t xml:space="preserve">, </w:t>
            </w:r>
            <w:r w:rsidRPr="00726928">
              <w:rPr>
                <w:rFonts w:eastAsia="Verdana"/>
                <w:i/>
                <w:iCs/>
                <w:sz w:val="24"/>
                <w:szCs w:val="24"/>
                <w:lang w:eastAsia="ar-SA"/>
              </w:rPr>
              <w:t>Psychologia. Podręcznik akademicki.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 xml:space="preserve"> Gdańsk</w:t>
            </w:r>
            <w:r w:rsidR="00C11965" w:rsidRPr="00726928">
              <w:rPr>
                <w:rFonts w:eastAsia="Verdana"/>
                <w:sz w:val="24"/>
                <w:szCs w:val="24"/>
                <w:lang w:eastAsia="ar-SA"/>
              </w:rPr>
              <w:t xml:space="preserve">, </w:t>
            </w:r>
            <w:r w:rsidRPr="00726928">
              <w:rPr>
                <w:rFonts w:eastAsia="Verdana"/>
                <w:sz w:val="24"/>
                <w:szCs w:val="24"/>
                <w:lang w:eastAsia="ar-SA"/>
              </w:rPr>
              <w:t>GWP</w:t>
            </w:r>
            <w:r w:rsidR="00C11965" w:rsidRPr="00726928">
              <w:rPr>
                <w:rFonts w:eastAsia="Verdana"/>
                <w:sz w:val="24"/>
                <w:szCs w:val="24"/>
                <w:lang w:eastAsia="ar-SA"/>
              </w:rPr>
              <w:t xml:space="preserve"> 2000</w:t>
            </w:r>
            <w:r w:rsidR="00726928">
              <w:rPr>
                <w:rFonts w:eastAsia="Verdana"/>
                <w:sz w:val="24"/>
                <w:szCs w:val="24"/>
                <w:lang w:eastAsia="ar-SA"/>
              </w:rPr>
              <w:t>.</w:t>
            </w:r>
          </w:p>
          <w:p w14:paraId="45B90734" w14:textId="50510DEF" w:rsidR="00A0226B" w:rsidRPr="00726928" w:rsidRDefault="00A0226B" w:rsidP="00B43917">
            <w:pPr>
              <w:numPr>
                <w:ilvl w:val="0"/>
                <w:numId w:val="13"/>
              </w:numPr>
              <w:suppressAutoHyphens/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Strelau J., Doliński D., Psychologia. Podręcznik akademicki, Gdańsk, GWP 2008.</w:t>
            </w:r>
          </w:p>
          <w:p w14:paraId="001D48D8" w14:textId="0C5576BE" w:rsidR="00C11965" w:rsidRPr="00726928" w:rsidRDefault="00D95E63" w:rsidP="00B43917">
            <w:pPr>
              <w:numPr>
                <w:ilvl w:val="0"/>
                <w:numId w:val="13"/>
              </w:numPr>
              <w:suppressAutoHyphens/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Baddeley, A.D.</w:t>
            </w:r>
            <w:r w:rsidR="00C11965" w:rsidRPr="00726928">
              <w:rPr>
                <w:sz w:val="24"/>
                <w:szCs w:val="24"/>
              </w:rPr>
              <w:t>,</w:t>
            </w:r>
            <w:r w:rsidRPr="00726928">
              <w:rPr>
                <w:sz w:val="24"/>
                <w:szCs w:val="24"/>
              </w:rPr>
              <w:t xml:space="preserve"> </w:t>
            </w:r>
            <w:r w:rsidRPr="00726928">
              <w:rPr>
                <w:i/>
                <w:iCs/>
                <w:sz w:val="24"/>
                <w:szCs w:val="24"/>
              </w:rPr>
              <w:t>Pamięć: poradnik użytkownika.</w:t>
            </w:r>
            <w:r w:rsidRPr="00726928">
              <w:rPr>
                <w:sz w:val="24"/>
                <w:szCs w:val="24"/>
              </w:rPr>
              <w:t xml:space="preserve"> Warszawa</w:t>
            </w:r>
            <w:r w:rsidR="00B235B8" w:rsidRPr="00726928">
              <w:rPr>
                <w:sz w:val="24"/>
                <w:szCs w:val="24"/>
              </w:rPr>
              <w:t xml:space="preserve">, </w:t>
            </w:r>
            <w:r w:rsidRPr="00726928">
              <w:rPr>
                <w:sz w:val="24"/>
                <w:szCs w:val="24"/>
              </w:rPr>
              <w:t>Pruszyński i S-ka</w:t>
            </w:r>
            <w:r w:rsidR="00C11965" w:rsidRPr="00726928">
              <w:rPr>
                <w:sz w:val="24"/>
                <w:szCs w:val="24"/>
              </w:rPr>
              <w:t xml:space="preserve"> 1998</w:t>
            </w:r>
            <w:r w:rsidR="00B235B8" w:rsidRPr="00726928">
              <w:rPr>
                <w:sz w:val="24"/>
                <w:szCs w:val="24"/>
              </w:rPr>
              <w:t>.</w:t>
            </w:r>
          </w:p>
          <w:p w14:paraId="571A62A2" w14:textId="6D5F8854" w:rsidR="00C11965" w:rsidRPr="00726928" w:rsidRDefault="00C11965" w:rsidP="00B43917">
            <w:pPr>
              <w:numPr>
                <w:ilvl w:val="0"/>
                <w:numId w:val="13"/>
              </w:numPr>
              <w:suppressAutoHyphens/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Z</w:t>
            </w:r>
            <w:r w:rsidRPr="00726928">
              <w:rPr>
                <w:rFonts w:eastAsia="Verdana"/>
                <w:sz w:val="24"/>
                <w:szCs w:val="24"/>
              </w:rPr>
              <w:t xml:space="preserve">imbardo P.G., </w:t>
            </w:r>
            <w:r w:rsidRPr="00726928">
              <w:rPr>
                <w:rFonts w:eastAsia="Verdana"/>
                <w:i/>
                <w:iCs/>
                <w:sz w:val="24"/>
                <w:szCs w:val="24"/>
              </w:rPr>
              <w:t>Psychologia - kluczowe koncepcje: struktura i funkcje świadomości</w:t>
            </w:r>
            <w:r w:rsidRPr="00726928">
              <w:rPr>
                <w:rFonts w:eastAsia="Verdana"/>
                <w:sz w:val="24"/>
                <w:szCs w:val="24"/>
              </w:rPr>
              <w:t xml:space="preserve">. Warszawa, </w:t>
            </w:r>
            <w:r w:rsidRPr="00726928">
              <w:rPr>
                <w:sz w:val="24"/>
                <w:szCs w:val="24"/>
              </w:rPr>
              <w:t>PWN 2010</w:t>
            </w:r>
            <w:r w:rsidR="00B235B8" w:rsidRPr="00726928">
              <w:rPr>
                <w:sz w:val="24"/>
                <w:szCs w:val="24"/>
              </w:rPr>
              <w:t>.</w:t>
            </w:r>
          </w:p>
        </w:tc>
      </w:tr>
      <w:tr w:rsidR="00D62D5D" w:rsidRPr="00726928" w14:paraId="6E21858E" w14:textId="77777777" w:rsidTr="00C275A2">
        <w:tc>
          <w:tcPr>
            <w:tcW w:w="2660" w:type="dxa"/>
          </w:tcPr>
          <w:p w14:paraId="79CD836E" w14:textId="0CA7A8AF" w:rsidR="00D62D5D" w:rsidRPr="0072692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Literatura uzupełniająca</w:t>
            </w:r>
            <w:r w:rsidR="001D62A7">
              <w:rPr>
                <w:sz w:val="24"/>
                <w:szCs w:val="24"/>
              </w:rPr>
              <w:t>*</w:t>
            </w:r>
            <w:r w:rsidRPr="007269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4DE9E7A3" w14:textId="728F1154" w:rsidR="00D95E63" w:rsidRPr="00726928" w:rsidRDefault="00D95E63" w:rsidP="00B235B8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Schacter D.L.</w:t>
            </w:r>
            <w:r w:rsidR="00C11965" w:rsidRPr="00726928">
              <w:rPr>
                <w:sz w:val="24"/>
                <w:szCs w:val="24"/>
              </w:rPr>
              <w:t>,</w:t>
            </w:r>
            <w:r w:rsidRPr="00726928">
              <w:rPr>
                <w:sz w:val="24"/>
                <w:szCs w:val="24"/>
              </w:rPr>
              <w:t xml:space="preserve"> </w:t>
            </w:r>
            <w:r w:rsidRPr="00726928">
              <w:rPr>
                <w:i/>
                <w:iCs/>
                <w:sz w:val="24"/>
                <w:szCs w:val="24"/>
              </w:rPr>
              <w:t>Siedem grzechów pamięci: jak zapominamy i jak zapamiętujemy</w:t>
            </w:r>
            <w:r w:rsidRPr="00726928">
              <w:rPr>
                <w:sz w:val="24"/>
                <w:szCs w:val="24"/>
              </w:rPr>
              <w:t>. Warszawa</w:t>
            </w:r>
            <w:r w:rsidR="00B235B8" w:rsidRPr="00726928">
              <w:rPr>
                <w:sz w:val="24"/>
                <w:szCs w:val="24"/>
              </w:rPr>
              <w:t>, PIW</w:t>
            </w:r>
            <w:r w:rsidR="00C11965" w:rsidRPr="00726928">
              <w:rPr>
                <w:sz w:val="24"/>
                <w:szCs w:val="24"/>
              </w:rPr>
              <w:t xml:space="preserve"> 2003</w:t>
            </w:r>
            <w:r w:rsidRPr="00726928">
              <w:rPr>
                <w:sz w:val="24"/>
                <w:szCs w:val="24"/>
              </w:rPr>
              <w:t>.</w:t>
            </w:r>
          </w:p>
          <w:p w14:paraId="2DED74A6" w14:textId="427B5216" w:rsidR="00C11965" w:rsidRPr="00726928" w:rsidRDefault="00C11965" w:rsidP="00B235B8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Kahneman, D.,</w:t>
            </w:r>
            <w:r w:rsidR="00B235B8" w:rsidRPr="00726928">
              <w:rPr>
                <w:sz w:val="24"/>
                <w:szCs w:val="24"/>
              </w:rPr>
              <w:t xml:space="preserve"> </w:t>
            </w:r>
            <w:r w:rsidRPr="00726928">
              <w:rPr>
                <w:sz w:val="24"/>
                <w:szCs w:val="24"/>
              </w:rPr>
              <w:t>Pułapki myślenia. O myśleniu szybkim i wolnym</w:t>
            </w:r>
            <w:r w:rsidRPr="00726928">
              <w:rPr>
                <w:i/>
                <w:iCs/>
                <w:sz w:val="24"/>
                <w:szCs w:val="24"/>
              </w:rPr>
              <w:t>.</w:t>
            </w:r>
            <w:r w:rsidRPr="00726928">
              <w:rPr>
                <w:sz w:val="24"/>
                <w:szCs w:val="24"/>
              </w:rPr>
              <w:t xml:space="preserve"> Poznań</w:t>
            </w:r>
            <w:r w:rsidR="00B235B8" w:rsidRPr="00726928">
              <w:rPr>
                <w:sz w:val="24"/>
                <w:szCs w:val="24"/>
              </w:rPr>
              <w:t>,</w:t>
            </w:r>
            <w:r w:rsidRPr="00726928">
              <w:rPr>
                <w:sz w:val="24"/>
                <w:szCs w:val="24"/>
              </w:rPr>
              <w:t xml:space="preserve"> Media 2012</w:t>
            </w:r>
            <w:r w:rsidR="00B235B8" w:rsidRPr="00726928">
              <w:rPr>
                <w:sz w:val="24"/>
                <w:szCs w:val="24"/>
              </w:rPr>
              <w:t>.</w:t>
            </w:r>
          </w:p>
          <w:p w14:paraId="31F9407F" w14:textId="57E78303" w:rsidR="00C11965" w:rsidRPr="00726928" w:rsidRDefault="00C11965" w:rsidP="00B235B8">
            <w:pPr>
              <w:numPr>
                <w:ilvl w:val="0"/>
                <w:numId w:val="14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26928">
              <w:rPr>
                <w:sz w:val="24"/>
                <w:szCs w:val="24"/>
                <w:lang w:eastAsia="ar-SA"/>
              </w:rPr>
              <w:t xml:space="preserve">Nęcka E., Orzechowski J., Słabosz A., Szymura B., </w:t>
            </w:r>
            <w:r w:rsidRPr="00726928">
              <w:rPr>
                <w:i/>
                <w:iCs/>
                <w:sz w:val="24"/>
                <w:szCs w:val="24"/>
                <w:lang w:eastAsia="ar-SA"/>
              </w:rPr>
              <w:t>Trening twórczości</w:t>
            </w:r>
            <w:r w:rsidRPr="00726928">
              <w:rPr>
                <w:sz w:val="24"/>
                <w:szCs w:val="24"/>
                <w:lang w:eastAsia="ar-SA"/>
              </w:rPr>
              <w:t xml:space="preserve">. Gdańsk, GWP 2008. </w:t>
            </w:r>
          </w:p>
          <w:p w14:paraId="43BD7A0B" w14:textId="452E8C40" w:rsidR="00C11965" w:rsidRPr="00726928" w:rsidRDefault="00C11965" w:rsidP="00B235B8">
            <w:pPr>
              <w:numPr>
                <w:ilvl w:val="0"/>
                <w:numId w:val="14"/>
              </w:numPr>
              <w:suppressAutoHyphens/>
              <w:autoSpaceDE w:val="0"/>
              <w:snapToGrid w:val="0"/>
              <w:rPr>
                <w:sz w:val="24"/>
                <w:szCs w:val="24"/>
                <w:lang w:eastAsia="ar-SA"/>
              </w:rPr>
            </w:pPr>
            <w:r w:rsidRPr="00726928">
              <w:rPr>
                <w:sz w:val="24"/>
                <w:szCs w:val="24"/>
                <w:lang w:eastAsia="ar-SA"/>
              </w:rPr>
              <w:t xml:space="preserve">Piaget J., </w:t>
            </w:r>
            <w:r w:rsidRPr="00726928">
              <w:rPr>
                <w:i/>
                <w:iCs/>
                <w:sz w:val="24"/>
                <w:szCs w:val="24"/>
                <w:lang w:eastAsia="ar-SA"/>
              </w:rPr>
              <w:t>Mowa i myślenie dziecka</w:t>
            </w:r>
            <w:r w:rsidRPr="00726928">
              <w:rPr>
                <w:sz w:val="24"/>
                <w:szCs w:val="24"/>
                <w:lang w:eastAsia="ar-SA"/>
              </w:rPr>
              <w:t xml:space="preserve">. Warszawa, PWN 2010. </w:t>
            </w:r>
          </w:p>
          <w:p w14:paraId="5C381243" w14:textId="33691ABB" w:rsidR="00D95E63" w:rsidRPr="00726928" w:rsidRDefault="00D95E63" w:rsidP="00B235B8">
            <w:pPr>
              <w:numPr>
                <w:ilvl w:val="0"/>
                <w:numId w:val="14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26928">
              <w:rPr>
                <w:sz w:val="24"/>
                <w:szCs w:val="24"/>
                <w:lang w:eastAsia="ar-SA"/>
              </w:rPr>
              <w:t>Bowkett S.</w:t>
            </w:r>
            <w:r w:rsidR="00C11965" w:rsidRPr="00726928">
              <w:rPr>
                <w:sz w:val="24"/>
                <w:szCs w:val="24"/>
                <w:lang w:eastAsia="ar-SA"/>
              </w:rPr>
              <w:t xml:space="preserve">, </w:t>
            </w:r>
            <w:r w:rsidRPr="00726928">
              <w:rPr>
                <w:i/>
                <w:iCs/>
                <w:sz w:val="24"/>
                <w:szCs w:val="24"/>
                <w:lang w:eastAsia="ar-SA"/>
              </w:rPr>
              <w:t>Wyobraź sobie, że.</w:t>
            </w:r>
            <w:r w:rsidR="00726928">
              <w:rPr>
                <w:i/>
                <w:iCs/>
                <w:sz w:val="24"/>
                <w:szCs w:val="24"/>
                <w:lang w:eastAsia="ar-SA"/>
              </w:rPr>
              <w:t>.</w:t>
            </w:r>
            <w:r w:rsidRPr="00726928">
              <w:rPr>
                <w:i/>
                <w:iCs/>
                <w:sz w:val="24"/>
                <w:szCs w:val="24"/>
                <w:lang w:eastAsia="ar-SA"/>
              </w:rPr>
              <w:t>.</w:t>
            </w:r>
            <w:r w:rsidR="00726928">
              <w:rPr>
                <w:i/>
                <w:iCs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i/>
                <w:iCs/>
                <w:sz w:val="24"/>
                <w:szCs w:val="24"/>
                <w:lang w:eastAsia="ar-SA"/>
              </w:rPr>
              <w:t>Ćwiczenia rozwijające myślenie</w:t>
            </w:r>
            <w:r w:rsidR="00C11965" w:rsidRPr="00726928">
              <w:rPr>
                <w:i/>
                <w:iCs/>
                <w:sz w:val="24"/>
                <w:szCs w:val="24"/>
                <w:lang w:eastAsia="ar-SA"/>
              </w:rPr>
              <w:t xml:space="preserve"> </w:t>
            </w:r>
            <w:r w:rsidRPr="00726928">
              <w:rPr>
                <w:i/>
                <w:iCs/>
                <w:sz w:val="24"/>
                <w:szCs w:val="24"/>
                <w:lang w:eastAsia="ar-SA"/>
              </w:rPr>
              <w:t>twórcze uczniów</w:t>
            </w:r>
            <w:r w:rsidRPr="00726928">
              <w:rPr>
                <w:sz w:val="24"/>
                <w:szCs w:val="24"/>
                <w:lang w:eastAsia="ar-SA"/>
              </w:rPr>
              <w:t>. Warszawa</w:t>
            </w:r>
            <w:r w:rsidR="00C11965" w:rsidRPr="00726928">
              <w:rPr>
                <w:sz w:val="24"/>
                <w:szCs w:val="24"/>
                <w:lang w:eastAsia="ar-SA"/>
              </w:rPr>
              <w:t xml:space="preserve">, </w:t>
            </w:r>
            <w:r w:rsidRPr="00726928">
              <w:rPr>
                <w:sz w:val="24"/>
                <w:szCs w:val="24"/>
                <w:lang w:eastAsia="ar-SA"/>
              </w:rPr>
              <w:t>WSIP</w:t>
            </w:r>
            <w:r w:rsidR="00C11965" w:rsidRPr="00726928">
              <w:rPr>
                <w:sz w:val="24"/>
                <w:szCs w:val="24"/>
                <w:lang w:eastAsia="ar-SA"/>
              </w:rPr>
              <w:t xml:space="preserve"> 2000</w:t>
            </w:r>
            <w:r w:rsidR="00B235B8" w:rsidRPr="00726928">
              <w:rPr>
                <w:sz w:val="24"/>
                <w:szCs w:val="24"/>
                <w:lang w:eastAsia="ar-SA"/>
              </w:rPr>
              <w:t>.</w:t>
            </w:r>
          </w:p>
        </w:tc>
      </w:tr>
      <w:tr w:rsidR="00D62D5D" w:rsidRPr="00726928" w14:paraId="17D9D181" w14:textId="77777777" w:rsidTr="00C275A2">
        <w:tc>
          <w:tcPr>
            <w:tcW w:w="2660" w:type="dxa"/>
          </w:tcPr>
          <w:p w14:paraId="170D8409" w14:textId="77777777" w:rsidR="00D62D5D" w:rsidRPr="0072692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Metody kształcenia</w:t>
            </w:r>
            <w:r w:rsidR="007F6E52" w:rsidRPr="00726928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328499B2" w:rsidR="00D62D5D" w:rsidRPr="00726928" w:rsidRDefault="00C11965" w:rsidP="00217BEC">
            <w:pPr>
              <w:rPr>
                <w:bCs/>
                <w:sz w:val="24"/>
                <w:szCs w:val="24"/>
              </w:rPr>
            </w:pPr>
            <w:r w:rsidRPr="00726928">
              <w:rPr>
                <w:bCs/>
                <w:sz w:val="24"/>
                <w:szCs w:val="24"/>
              </w:rPr>
              <w:t xml:space="preserve">Wykład </w:t>
            </w:r>
            <w:r w:rsidR="00A0226B" w:rsidRPr="00726928">
              <w:rPr>
                <w:bCs/>
                <w:sz w:val="24"/>
                <w:szCs w:val="24"/>
              </w:rPr>
              <w:t xml:space="preserve">informacyjny z prezentacją multimedialną, wykład problemowy, </w:t>
            </w:r>
            <w:r w:rsidRPr="00726928">
              <w:rPr>
                <w:bCs/>
                <w:sz w:val="24"/>
                <w:szCs w:val="24"/>
              </w:rPr>
              <w:t xml:space="preserve">metody aktywizujące, praca w grupach i indywidualna, dyskusja, </w:t>
            </w:r>
            <w:r w:rsidR="00A0226B" w:rsidRPr="00726928">
              <w:rPr>
                <w:bCs/>
                <w:sz w:val="24"/>
                <w:szCs w:val="24"/>
              </w:rPr>
              <w:t>samokształcenie</w:t>
            </w:r>
          </w:p>
        </w:tc>
      </w:tr>
      <w:tr w:rsidR="007F6E52" w:rsidRPr="00726928" w14:paraId="679ADD72" w14:textId="77777777" w:rsidTr="00C275A2">
        <w:tc>
          <w:tcPr>
            <w:tcW w:w="2660" w:type="dxa"/>
          </w:tcPr>
          <w:p w14:paraId="1A471350" w14:textId="77777777" w:rsidR="007F6E52" w:rsidRPr="00726928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01A9FF83" w:rsidR="007F6E52" w:rsidRPr="00726928" w:rsidRDefault="00DA6A31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970612">
              <w:rPr>
                <w:sz w:val="24"/>
                <w:szCs w:val="24"/>
              </w:rPr>
              <w:t>Metoda projektów z wykorzystaniem zdalnych technik audiowizualnych, praca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</w:tbl>
    <w:p w14:paraId="3B2E4F68" w14:textId="4B30E9C2" w:rsidR="00D62D5D" w:rsidRPr="0074288E" w:rsidRDefault="001D62A7" w:rsidP="00D62D5D">
      <w:pPr>
        <w:rPr>
          <w:sz w:val="22"/>
          <w:szCs w:val="22"/>
        </w:rPr>
      </w:pPr>
      <w:bookmarkStart w:id="0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263"/>
        <w:gridCol w:w="2085"/>
      </w:tblGrid>
      <w:tr w:rsidR="00D62D5D" w:rsidRPr="00726928" w14:paraId="4A7C1786" w14:textId="77777777" w:rsidTr="00A0226B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726928" w:rsidRDefault="00D62D5D" w:rsidP="00C275A2">
            <w:pPr>
              <w:jc w:val="center"/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726928" w:rsidRDefault="00D62D5D" w:rsidP="00F74C63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726928" w14:paraId="05511580" w14:textId="77777777" w:rsidTr="00A0226B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0A0279B2" w:rsidR="00D62D5D" w:rsidRPr="00726928" w:rsidRDefault="00A0226B" w:rsidP="00A0226B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Aktywne uczestnictwo, wypowiedzi w trakcie zajęć, praca indywidualna i grupowa.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65E80FDA" w:rsidR="00D62D5D" w:rsidRPr="00726928" w:rsidRDefault="00A0226B" w:rsidP="00C275A2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01,02,03,04,05, 06</w:t>
            </w:r>
          </w:p>
        </w:tc>
      </w:tr>
      <w:tr w:rsidR="00D62D5D" w:rsidRPr="00726928" w14:paraId="577C5F0D" w14:textId="77777777" w:rsidTr="00A0226B">
        <w:tc>
          <w:tcPr>
            <w:tcW w:w="7923" w:type="dxa"/>
            <w:gridSpan w:val="2"/>
          </w:tcPr>
          <w:p w14:paraId="12B2830E" w14:textId="48D1A1A3" w:rsidR="00D62D5D" w:rsidRPr="00726928" w:rsidRDefault="00A0226B" w:rsidP="00C275A2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Analiza sytuacji problemowej i opracowanie planu działań zaradczych</w:t>
            </w:r>
          </w:p>
        </w:tc>
        <w:tc>
          <w:tcPr>
            <w:tcW w:w="2085" w:type="dxa"/>
          </w:tcPr>
          <w:p w14:paraId="655A625C" w14:textId="4E7F1795" w:rsidR="00D62D5D" w:rsidRPr="00726928" w:rsidRDefault="00A0226B" w:rsidP="00C275A2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04,05,06,</w:t>
            </w:r>
          </w:p>
        </w:tc>
      </w:tr>
      <w:tr w:rsidR="00D62D5D" w:rsidRPr="00726928" w14:paraId="0D21115C" w14:textId="77777777" w:rsidTr="00A0226B">
        <w:tc>
          <w:tcPr>
            <w:tcW w:w="7923" w:type="dxa"/>
            <w:gridSpan w:val="2"/>
          </w:tcPr>
          <w:p w14:paraId="59576AAF" w14:textId="1C0361F4" w:rsidR="00D62D5D" w:rsidRPr="00726928" w:rsidRDefault="00A0226B" w:rsidP="00C275A2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Opracowanie prezentacji na wskazany temat.</w:t>
            </w:r>
          </w:p>
        </w:tc>
        <w:tc>
          <w:tcPr>
            <w:tcW w:w="2085" w:type="dxa"/>
          </w:tcPr>
          <w:p w14:paraId="09A4AA2C" w14:textId="0C2635A8" w:rsidR="00D62D5D" w:rsidRPr="00726928" w:rsidRDefault="00A0226B" w:rsidP="00C275A2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01,02,03,</w:t>
            </w:r>
          </w:p>
        </w:tc>
      </w:tr>
      <w:tr w:rsidR="00D62D5D" w:rsidRPr="00726928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726928" w:rsidRDefault="00D62D5D" w:rsidP="00C275A2">
            <w:pPr>
              <w:rPr>
                <w:sz w:val="24"/>
                <w:szCs w:val="24"/>
              </w:rPr>
            </w:pPr>
            <w:r w:rsidRPr="0072692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49A7031" w14:textId="52B6F9DC" w:rsidR="00D33F0D" w:rsidRDefault="00D33F0D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pisemny</w:t>
            </w:r>
          </w:p>
          <w:p w14:paraId="4B0FBED6" w14:textId="2B24EBB4" w:rsidR="00217BEC" w:rsidRPr="00726928" w:rsidRDefault="00D33F0D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ćwiczeń: o</w:t>
            </w:r>
            <w:r w:rsidR="002B794E" w:rsidRPr="00726928">
              <w:rPr>
                <w:sz w:val="24"/>
                <w:szCs w:val="24"/>
              </w:rPr>
              <w:t>cena z pr</w:t>
            </w:r>
            <w:r w:rsidR="00A0226B" w:rsidRPr="00726928">
              <w:rPr>
                <w:sz w:val="24"/>
                <w:szCs w:val="24"/>
              </w:rPr>
              <w:t>ezentacji tematycznej</w:t>
            </w:r>
            <w:r w:rsidR="002B794E" w:rsidRPr="00726928">
              <w:rPr>
                <w:sz w:val="24"/>
                <w:szCs w:val="24"/>
              </w:rPr>
              <w:t>, test zaliczeniowy z pytaniami zamkniętymi i otwartymi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010291D5" w14:textId="509C47A9" w:rsidR="00D62D5D" w:rsidRPr="00D33F0D" w:rsidRDefault="00D62D5D" w:rsidP="00D33F0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4431F086" w:rsidR="000E6065" w:rsidRPr="00742916" w:rsidRDefault="00C119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128742B3" w:rsidR="000E6065" w:rsidRPr="00742916" w:rsidRDefault="00B25E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3DD3FA9A" w:rsidR="000E6065" w:rsidRPr="00742916" w:rsidRDefault="00021C1E" w:rsidP="000E6065">
            <w:pPr>
              <w:jc w:val="center"/>
              <w:rPr>
                <w:sz w:val="24"/>
                <w:szCs w:val="24"/>
              </w:rPr>
            </w:pPr>
            <w:r w:rsidRPr="001D62A7"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42DFA963" w:rsidR="000E6065" w:rsidRPr="00742916" w:rsidRDefault="000B77F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10BD444A" w:rsidR="000E6065" w:rsidRPr="00742916" w:rsidRDefault="00B25E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163BADC" w:rsidR="000E6065" w:rsidRPr="00742916" w:rsidRDefault="00B25E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5EAACD7F" w14:textId="391A128A" w:rsidR="000E6065" w:rsidRPr="00742916" w:rsidRDefault="002B794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6FD78259" w:rsidR="000E6065" w:rsidRPr="00742916" w:rsidRDefault="000B77F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72745767" w:rsidR="000E6065" w:rsidRPr="00742916" w:rsidRDefault="002B794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59B5E307" w:rsidR="000E6065" w:rsidRPr="00742916" w:rsidRDefault="00C1196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839510B" w14:textId="56BD108F" w:rsidR="000E6065" w:rsidRPr="00742916" w:rsidRDefault="002B794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1B69D1F3" w:rsidR="000E6065" w:rsidRPr="00742916" w:rsidRDefault="000B77F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47F18AB9" w:rsidR="000E6065" w:rsidRPr="00742916" w:rsidRDefault="00B25E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FF67143" w:rsidR="000E6065" w:rsidRPr="00742916" w:rsidRDefault="000B77F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45D4B431" w:rsidR="000E6065" w:rsidRPr="00742916" w:rsidRDefault="00C1196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77F0">
              <w:rPr>
                <w:sz w:val="24"/>
                <w:szCs w:val="24"/>
              </w:rPr>
              <w:t>27</w:t>
            </w:r>
          </w:p>
        </w:tc>
        <w:tc>
          <w:tcPr>
            <w:tcW w:w="1985" w:type="dxa"/>
          </w:tcPr>
          <w:p w14:paraId="24A84EC7" w14:textId="42C0EF11" w:rsidR="000E6065" w:rsidRPr="00742916" w:rsidRDefault="00B25EE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B794E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5C1FA26F" w:rsidR="000E6065" w:rsidRPr="00742916" w:rsidRDefault="00021C1E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D62A7">
              <w:rPr>
                <w:sz w:val="24"/>
                <w:szCs w:val="24"/>
              </w:rPr>
              <w:t>10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53E81DF7" w:rsidR="00D62D5D" w:rsidRPr="00A70FBC" w:rsidRDefault="000B77F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4000432F" w:rsidR="00D62D5D" w:rsidRPr="00742916" w:rsidRDefault="00B25EE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712652C0" w:rsidR="00905950" w:rsidRDefault="00021C1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5B6677A3" w:rsidR="00D62D5D" w:rsidRPr="00EA2BC5" w:rsidRDefault="00B25EE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0B77F0">
              <w:rPr>
                <w:b/>
                <w:sz w:val="24"/>
                <w:szCs w:val="24"/>
              </w:rPr>
              <w:t>7</w:t>
            </w:r>
          </w:p>
        </w:tc>
      </w:tr>
    </w:tbl>
    <w:p w14:paraId="6CBB38BA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B7F60" w14:textId="77777777" w:rsidR="005C2543" w:rsidRDefault="005C2543" w:rsidP="00905950">
      <w:r>
        <w:separator/>
      </w:r>
    </w:p>
  </w:endnote>
  <w:endnote w:type="continuationSeparator" w:id="0">
    <w:p w14:paraId="439DC265" w14:textId="77777777" w:rsidR="005C2543" w:rsidRDefault="005C2543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4CD5A" w14:textId="77777777" w:rsidR="005C2543" w:rsidRDefault="005C2543" w:rsidP="00905950">
      <w:r>
        <w:separator/>
      </w:r>
    </w:p>
  </w:footnote>
  <w:footnote w:type="continuationSeparator" w:id="0">
    <w:p w14:paraId="09EE567A" w14:textId="77777777" w:rsidR="005C2543" w:rsidRDefault="005C2543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5C16"/>
    <w:multiLevelType w:val="hybridMultilevel"/>
    <w:tmpl w:val="00481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505DA"/>
    <w:multiLevelType w:val="hybridMultilevel"/>
    <w:tmpl w:val="79C855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17B53"/>
    <w:multiLevelType w:val="hybridMultilevel"/>
    <w:tmpl w:val="F5C073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92B54"/>
    <w:multiLevelType w:val="hybridMultilevel"/>
    <w:tmpl w:val="C52A87B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6920AB"/>
    <w:multiLevelType w:val="hybridMultilevel"/>
    <w:tmpl w:val="F9CA7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911E4"/>
    <w:multiLevelType w:val="hybridMultilevel"/>
    <w:tmpl w:val="F04E6CDE"/>
    <w:lvl w:ilvl="0" w:tplc="02CE0F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F62A1E"/>
    <w:multiLevelType w:val="hybridMultilevel"/>
    <w:tmpl w:val="00481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732FD3"/>
    <w:multiLevelType w:val="hybridMultilevel"/>
    <w:tmpl w:val="CF86FD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D235A"/>
    <w:multiLevelType w:val="hybridMultilevel"/>
    <w:tmpl w:val="BEBCAB34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 w15:restartNumberingAfterBreak="0">
    <w:nsid w:val="60D87ECA"/>
    <w:multiLevelType w:val="hybridMultilevel"/>
    <w:tmpl w:val="F9CA7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102EB1"/>
    <w:multiLevelType w:val="hybridMultilevel"/>
    <w:tmpl w:val="0DF033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1D59A8"/>
    <w:multiLevelType w:val="hybridMultilevel"/>
    <w:tmpl w:val="8F80B45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E2227AD"/>
    <w:multiLevelType w:val="hybridMultilevel"/>
    <w:tmpl w:val="962ED924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5877813">
    <w:abstractNumId w:val="3"/>
  </w:num>
  <w:num w:numId="2" w16cid:durableId="64844033">
    <w:abstractNumId w:val="1"/>
  </w:num>
  <w:num w:numId="3" w16cid:durableId="919287403">
    <w:abstractNumId w:val="6"/>
  </w:num>
  <w:num w:numId="4" w16cid:durableId="2014216047">
    <w:abstractNumId w:val="2"/>
  </w:num>
  <w:num w:numId="5" w16cid:durableId="571042712">
    <w:abstractNumId w:val="11"/>
  </w:num>
  <w:num w:numId="6" w16cid:durableId="1764766464">
    <w:abstractNumId w:val="12"/>
  </w:num>
  <w:num w:numId="7" w16cid:durableId="1207454549">
    <w:abstractNumId w:val="5"/>
  </w:num>
  <w:num w:numId="8" w16cid:durableId="781539497">
    <w:abstractNumId w:val="10"/>
  </w:num>
  <w:num w:numId="9" w16cid:durableId="1362783198">
    <w:abstractNumId w:val="7"/>
  </w:num>
  <w:num w:numId="10" w16cid:durableId="2091154855">
    <w:abstractNumId w:val="0"/>
  </w:num>
  <w:num w:numId="11" w16cid:durableId="1526478851">
    <w:abstractNumId w:val="8"/>
  </w:num>
  <w:num w:numId="12" w16cid:durableId="292633842">
    <w:abstractNumId w:val="9"/>
  </w:num>
  <w:num w:numId="13" w16cid:durableId="1479877315">
    <w:abstractNumId w:val="13"/>
  </w:num>
  <w:num w:numId="14" w16cid:durableId="16774603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0EA5"/>
    <w:rsid w:val="00021C1E"/>
    <w:rsid w:val="000B0E15"/>
    <w:rsid w:val="000B52D6"/>
    <w:rsid w:val="000B77F0"/>
    <w:rsid w:val="000C2AB9"/>
    <w:rsid w:val="000D2E2A"/>
    <w:rsid w:val="000E1BD2"/>
    <w:rsid w:val="000E6065"/>
    <w:rsid w:val="00110D77"/>
    <w:rsid w:val="0013173E"/>
    <w:rsid w:val="00135507"/>
    <w:rsid w:val="001D62A7"/>
    <w:rsid w:val="002076BE"/>
    <w:rsid w:val="00217BEC"/>
    <w:rsid w:val="00227F6D"/>
    <w:rsid w:val="00233DA8"/>
    <w:rsid w:val="00274BEF"/>
    <w:rsid w:val="00292893"/>
    <w:rsid w:val="00295C3F"/>
    <w:rsid w:val="002B794E"/>
    <w:rsid w:val="002D1065"/>
    <w:rsid w:val="002F0880"/>
    <w:rsid w:val="00310D4A"/>
    <w:rsid w:val="003E4889"/>
    <w:rsid w:val="0042741A"/>
    <w:rsid w:val="0045104D"/>
    <w:rsid w:val="0045197F"/>
    <w:rsid w:val="00457D17"/>
    <w:rsid w:val="00486E21"/>
    <w:rsid w:val="00487B2F"/>
    <w:rsid w:val="004A430B"/>
    <w:rsid w:val="004A78BB"/>
    <w:rsid w:val="004B4A7C"/>
    <w:rsid w:val="004D46FE"/>
    <w:rsid w:val="004E6163"/>
    <w:rsid w:val="004E6648"/>
    <w:rsid w:val="00534D91"/>
    <w:rsid w:val="005614D8"/>
    <w:rsid w:val="005B0A99"/>
    <w:rsid w:val="005C2543"/>
    <w:rsid w:val="00633E24"/>
    <w:rsid w:val="006534BF"/>
    <w:rsid w:val="006616B6"/>
    <w:rsid w:val="006878B0"/>
    <w:rsid w:val="0069539F"/>
    <w:rsid w:val="006A0AF8"/>
    <w:rsid w:val="006C7DB2"/>
    <w:rsid w:val="007124AE"/>
    <w:rsid w:val="00726928"/>
    <w:rsid w:val="00740E02"/>
    <w:rsid w:val="00785125"/>
    <w:rsid w:val="0079160A"/>
    <w:rsid w:val="007A2AB3"/>
    <w:rsid w:val="007C652F"/>
    <w:rsid w:val="007C6A21"/>
    <w:rsid w:val="007E19E6"/>
    <w:rsid w:val="007F6E52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A0216D"/>
    <w:rsid w:val="00A0226B"/>
    <w:rsid w:val="00A03762"/>
    <w:rsid w:val="00A03B6D"/>
    <w:rsid w:val="00A42282"/>
    <w:rsid w:val="00A70FBC"/>
    <w:rsid w:val="00A807BF"/>
    <w:rsid w:val="00A80F05"/>
    <w:rsid w:val="00A82DF8"/>
    <w:rsid w:val="00AD7A57"/>
    <w:rsid w:val="00AE5499"/>
    <w:rsid w:val="00B235B8"/>
    <w:rsid w:val="00B25EE6"/>
    <w:rsid w:val="00B346B8"/>
    <w:rsid w:val="00B35974"/>
    <w:rsid w:val="00B43917"/>
    <w:rsid w:val="00B72281"/>
    <w:rsid w:val="00B80860"/>
    <w:rsid w:val="00B83D01"/>
    <w:rsid w:val="00BB666F"/>
    <w:rsid w:val="00BB7790"/>
    <w:rsid w:val="00BC29DC"/>
    <w:rsid w:val="00BD23E3"/>
    <w:rsid w:val="00BD5BD6"/>
    <w:rsid w:val="00BF09B6"/>
    <w:rsid w:val="00C11965"/>
    <w:rsid w:val="00C43426"/>
    <w:rsid w:val="00C64A5C"/>
    <w:rsid w:val="00C6624A"/>
    <w:rsid w:val="00C91C6E"/>
    <w:rsid w:val="00C94F3E"/>
    <w:rsid w:val="00CA5F69"/>
    <w:rsid w:val="00CA7366"/>
    <w:rsid w:val="00CD1040"/>
    <w:rsid w:val="00CD76D1"/>
    <w:rsid w:val="00CF3D2D"/>
    <w:rsid w:val="00D2760D"/>
    <w:rsid w:val="00D33F0D"/>
    <w:rsid w:val="00D4507A"/>
    <w:rsid w:val="00D62D5D"/>
    <w:rsid w:val="00D675B0"/>
    <w:rsid w:val="00D7132B"/>
    <w:rsid w:val="00D828D1"/>
    <w:rsid w:val="00D95C14"/>
    <w:rsid w:val="00D95E63"/>
    <w:rsid w:val="00DA6A31"/>
    <w:rsid w:val="00DD4B25"/>
    <w:rsid w:val="00E40952"/>
    <w:rsid w:val="00E40D52"/>
    <w:rsid w:val="00EA2BC5"/>
    <w:rsid w:val="00F048F4"/>
    <w:rsid w:val="00F3074D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Bezodstpw">
    <w:name w:val="No Spacing"/>
    <w:uiPriority w:val="1"/>
    <w:qFormat/>
    <w:rsid w:val="00D95E63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D95E63"/>
    <w:rPr>
      <w:b/>
      <w:bCs/>
    </w:rPr>
  </w:style>
  <w:style w:type="character" w:customStyle="1" w:styleId="Bodytext4">
    <w:name w:val="Body text (4)"/>
    <w:basedOn w:val="Domylnaczcionkaakapitu"/>
    <w:rsid w:val="00D95E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1217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17</cp:revision>
  <cp:lastPrinted>2019-04-16T11:55:00Z</cp:lastPrinted>
  <dcterms:created xsi:type="dcterms:W3CDTF">2023-01-17T20:17:00Z</dcterms:created>
  <dcterms:modified xsi:type="dcterms:W3CDTF">2025-06-18T16:05:00Z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